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A20E4" w14:textId="4ABCC749" w:rsidR="00CA468A" w:rsidRPr="00EE59E1" w:rsidRDefault="005B15D6" w:rsidP="005B15D6">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t>S2-2</w:t>
      </w:r>
      <w:r>
        <w:rPr>
          <w:b/>
          <w:i/>
          <w:sz w:val="28"/>
        </w:rPr>
        <w:t>30</w:t>
      </w:r>
      <w:r w:rsidR="00CA468A">
        <w:rPr>
          <w:b/>
          <w:i/>
          <w:sz w:val="28"/>
        </w:rPr>
        <w:t>1067</w:t>
      </w:r>
    </w:p>
    <w:p w14:paraId="5D6B93B1" w14:textId="48F32200" w:rsidR="008E7B38" w:rsidRDefault="005B15D6" w:rsidP="005B15D6">
      <w:pPr>
        <w:tabs>
          <w:tab w:val="right" w:pos="9638"/>
        </w:tabs>
        <w:rPr>
          <w:rFonts w:ascii="Arial" w:hAnsi="Arial" w:cs="Arial"/>
          <w:b/>
          <w:noProof/>
          <w:sz w:val="24"/>
        </w:rPr>
      </w:pPr>
      <w:r w:rsidRPr="0025571F">
        <w:rPr>
          <w:rFonts w:ascii="Arial" w:hAnsi="Arial" w:cs="Arial"/>
          <w:b/>
          <w:bCs/>
          <w:sz w:val="24"/>
          <w:szCs w:val="24"/>
        </w:rPr>
        <w:t>16-20 January</w:t>
      </w:r>
      <w:r w:rsidRPr="0025571F">
        <w:rPr>
          <w:rFonts w:ascii="Arial" w:hAnsi="Arial" w:cs="Arial"/>
          <w:b/>
          <w:sz w:val="24"/>
        </w:rPr>
        <w:t xml:space="preserve"> 2023</w:t>
      </w:r>
      <w:r>
        <w:rPr>
          <w:rFonts w:ascii="Arial" w:hAnsi="Arial" w:cs="Arial"/>
          <w:b/>
          <w:sz w:val="24"/>
        </w:rPr>
        <w:t>, Elbonia</w:t>
      </w:r>
    </w:p>
    <w:bookmarkEnd w:id="0"/>
    <w:p w14:paraId="62686853" w14:textId="77777777" w:rsidR="007F2B58" w:rsidRDefault="007F2B58" w:rsidP="007F2B58">
      <w:pPr>
        <w:pStyle w:val="CRCoverPage"/>
        <w:pBdr>
          <w:bottom w:val="single" w:sz="6" w:space="0" w:color="auto"/>
        </w:pBdr>
        <w:tabs>
          <w:tab w:val="right" w:pos="9639"/>
          <w:tab w:val="right" w:pos="13323"/>
        </w:tabs>
        <w:spacing w:after="0"/>
        <w:rPr>
          <w:noProof/>
        </w:rPr>
      </w:pPr>
    </w:p>
    <w:p w14:paraId="5A77179C" w14:textId="77777777" w:rsidR="007F2B58" w:rsidRDefault="007F2B58" w:rsidP="007F2B58">
      <w:pPr>
        <w:pStyle w:val="CRCoverPage"/>
        <w:tabs>
          <w:tab w:val="right" w:pos="9639"/>
        </w:tabs>
        <w:spacing w:after="0"/>
        <w:rPr>
          <w:rFonts w:cs="Arial"/>
          <w:b/>
          <w:noProof/>
          <w:sz w:val="24"/>
          <w:lang w:eastAsia="zh-CN"/>
        </w:rPr>
      </w:pPr>
    </w:p>
    <w:p w14:paraId="0F7795AF" w14:textId="4868B569" w:rsidR="00463675" w:rsidRPr="00C339AC" w:rsidRDefault="00463675">
      <w:pPr>
        <w:spacing w:after="60"/>
        <w:ind w:left="1985" w:hanging="1985"/>
        <w:rPr>
          <w:rFonts w:ascii="Arial" w:hAnsi="Arial" w:cs="Arial"/>
          <w:b/>
          <w:sz w:val="22"/>
          <w:szCs w:val="22"/>
          <w:lang w:val="en-US" w:eastAsia="zh-CN"/>
        </w:rPr>
      </w:pPr>
      <w:r w:rsidRPr="00313C6B">
        <w:rPr>
          <w:rFonts w:ascii="Arial" w:hAnsi="Arial" w:cs="Arial"/>
          <w:b/>
        </w:rPr>
        <w:t>Title:</w:t>
      </w:r>
      <w:r w:rsidRPr="00313C6B">
        <w:rPr>
          <w:rFonts w:ascii="Arial" w:hAnsi="Arial" w:cs="Arial"/>
          <w:b/>
        </w:rPr>
        <w:tab/>
      </w:r>
      <w:r w:rsidR="0014109E">
        <w:rPr>
          <w:rFonts w:ascii="Arial" w:hAnsi="Arial" w:cs="Arial" w:hint="eastAsia"/>
          <w:b/>
          <w:sz w:val="22"/>
          <w:szCs w:val="22"/>
          <w:lang w:val="en-US" w:eastAsia="zh-CN"/>
        </w:rPr>
        <w:t>Reply</w:t>
      </w:r>
      <w:r w:rsidR="007F2B58" w:rsidRPr="00C339AC">
        <w:rPr>
          <w:rFonts w:ascii="Arial" w:hAnsi="Arial" w:cs="Arial" w:hint="eastAsia"/>
          <w:b/>
          <w:sz w:val="22"/>
          <w:szCs w:val="22"/>
          <w:lang w:val="en-US" w:eastAsia="zh-CN"/>
        </w:rPr>
        <w:t xml:space="preserve"> </w:t>
      </w:r>
      <w:r w:rsidR="00415A60" w:rsidRPr="00C339AC">
        <w:rPr>
          <w:rFonts w:ascii="Arial" w:hAnsi="Arial" w:cs="Arial"/>
          <w:b/>
          <w:sz w:val="22"/>
          <w:szCs w:val="22"/>
          <w:lang w:val="en-US" w:eastAsia="zh-CN"/>
        </w:rPr>
        <w:t>L</w:t>
      </w:r>
      <w:r w:rsidR="00313C6B" w:rsidRPr="00C339AC">
        <w:rPr>
          <w:rFonts w:ascii="Arial" w:hAnsi="Arial" w:cs="Arial"/>
          <w:b/>
          <w:sz w:val="22"/>
          <w:szCs w:val="22"/>
          <w:lang w:val="en-US" w:eastAsia="zh-CN"/>
        </w:rPr>
        <w:t xml:space="preserve">S </w:t>
      </w:r>
      <w:r w:rsidR="00F75D1C" w:rsidRPr="00C339AC">
        <w:rPr>
          <w:rFonts w:ascii="Arial" w:hAnsi="Arial" w:cs="Arial"/>
          <w:b/>
          <w:sz w:val="22"/>
          <w:szCs w:val="22"/>
          <w:lang w:val="en-US" w:eastAsia="zh-CN"/>
        </w:rPr>
        <w:t xml:space="preserve">on </w:t>
      </w:r>
      <w:r w:rsidR="002C445D" w:rsidRPr="00C339AC">
        <w:rPr>
          <w:rFonts w:ascii="Arial" w:hAnsi="Arial" w:cs="Arial"/>
          <w:b/>
          <w:sz w:val="22"/>
          <w:szCs w:val="22"/>
          <w:lang w:val="en-US" w:eastAsia="zh-CN"/>
        </w:rPr>
        <w:t xml:space="preserve">reporting dynamic </w:t>
      </w:r>
      <w:r w:rsidR="00F75D1C" w:rsidRPr="00C339AC">
        <w:rPr>
          <w:rFonts w:ascii="Arial" w:hAnsi="Arial" w:cs="Arial"/>
          <w:b/>
          <w:sz w:val="22"/>
          <w:szCs w:val="22"/>
          <w:lang w:val="en-US" w:eastAsia="zh-CN"/>
        </w:rPr>
        <w:t>satellite backhaul parameters</w:t>
      </w:r>
      <w:r w:rsidR="002C445D" w:rsidRPr="00C339AC">
        <w:rPr>
          <w:rFonts w:ascii="Arial" w:hAnsi="Arial" w:cs="Arial"/>
          <w:b/>
          <w:sz w:val="22"/>
          <w:szCs w:val="22"/>
          <w:lang w:val="en-US" w:eastAsia="zh-CN"/>
        </w:rPr>
        <w:t xml:space="preserve"> to CHF</w:t>
      </w:r>
    </w:p>
    <w:p w14:paraId="79B608BA" w14:textId="5819E186" w:rsidR="006A199F" w:rsidRDefault="006A199F" w:rsidP="006A199F">
      <w:pPr>
        <w:spacing w:after="60"/>
        <w:ind w:left="1985" w:hanging="1985"/>
        <w:rPr>
          <w:rFonts w:ascii="Arial" w:hAnsi="Arial" w:cs="Arial"/>
          <w:b/>
          <w:bCs/>
          <w:sz w:val="22"/>
          <w:szCs w:val="22"/>
          <w:lang w:eastAsia="zh-CN"/>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C339AC">
        <w:rPr>
          <w:rFonts w:ascii="Arial" w:hAnsi="Arial" w:cs="Arial" w:hint="eastAsia"/>
          <w:b/>
          <w:bCs/>
          <w:sz w:val="22"/>
          <w:szCs w:val="22"/>
          <w:lang w:eastAsia="en-GB"/>
        </w:rPr>
        <w:t>S2-</w:t>
      </w:r>
      <w:r w:rsidR="00C339AC" w:rsidRPr="00C339AC">
        <w:rPr>
          <w:rFonts w:ascii="Arial" w:hAnsi="Arial" w:cs="Arial"/>
          <w:b/>
          <w:bCs/>
          <w:sz w:val="22"/>
          <w:szCs w:val="22"/>
          <w:lang w:eastAsia="en-GB"/>
        </w:rPr>
        <w:t>220</w:t>
      </w:r>
      <w:r w:rsidR="005B15D6">
        <w:rPr>
          <w:rFonts w:ascii="Arial" w:hAnsi="Arial" w:cs="Arial"/>
          <w:b/>
          <w:bCs/>
          <w:sz w:val="22"/>
          <w:szCs w:val="22"/>
          <w:lang w:eastAsia="en-GB"/>
        </w:rPr>
        <w:t>0080 / S5-226685</w:t>
      </w:r>
    </w:p>
    <w:bookmarkEnd w:id="1"/>
    <w:bookmarkEnd w:id="2"/>
    <w:p w14:paraId="5779C393" w14:textId="6D384A23"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C339AC">
        <w:rPr>
          <w:rFonts w:ascii="Arial" w:hAnsi="Arial" w:cs="Arial"/>
          <w:b/>
          <w:bCs/>
          <w:sz w:val="22"/>
          <w:szCs w:val="22"/>
          <w:lang w:eastAsia="en-GB"/>
        </w:rPr>
        <w:t>Rel-1</w:t>
      </w:r>
      <w:r w:rsidR="00313C6B" w:rsidRPr="00C339AC">
        <w:rPr>
          <w:rFonts w:ascii="Arial" w:hAnsi="Arial" w:cs="Arial"/>
          <w:b/>
          <w:bCs/>
          <w:sz w:val="22"/>
          <w:szCs w:val="22"/>
          <w:lang w:eastAsia="en-GB"/>
        </w:rPr>
        <w:t>8</w:t>
      </w:r>
    </w:p>
    <w:p w14:paraId="7550CFEA" w14:textId="5C2FBE44" w:rsidR="00463675" w:rsidRPr="00313C6B" w:rsidRDefault="00463675">
      <w:pPr>
        <w:spacing w:after="60"/>
        <w:ind w:left="1985" w:hanging="1985"/>
        <w:rPr>
          <w:rFonts w:ascii="Arial" w:hAnsi="Arial" w:cs="Arial"/>
          <w:bCs/>
        </w:rPr>
      </w:pPr>
      <w:r w:rsidRPr="00313C6B">
        <w:rPr>
          <w:rFonts w:ascii="Arial" w:hAnsi="Arial" w:cs="Arial"/>
          <w:b/>
        </w:rPr>
        <w:t>Wo</w:t>
      </w:r>
      <w:r w:rsidR="00F75D1C">
        <w:rPr>
          <w:rFonts w:ascii="Arial" w:hAnsi="Arial" w:cs="Arial"/>
          <w:b/>
        </w:rPr>
        <w:t>rk Item:</w:t>
      </w:r>
      <w:r w:rsidR="00F75D1C">
        <w:rPr>
          <w:rFonts w:ascii="Arial" w:hAnsi="Arial" w:cs="Arial"/>
          <w:b/>
        </w:rPr>
        <w:tab/>
      </w:r>
      <w:r w:rsidR="00F75D1C" w:rsidRPr="00C339AC">
        <w:rPr>
          <w:rFonts w:ascii="Arial" w:hAnsi="Arial" w:cs="Arial"/>
          <w:b/>
          <w:bCs/>
          <w:sz w:val="22"/>
          <w:szCs w:val="22"/>
          <w:lang w:eastAsia="en-GB"/>
        </w:rPr>
        <w:t>5GSATB</w:t>
      </w:r>
    </w:p>
    <w:p w14:paraId="38454B54" w14:textId="77777777" w:rsidR="00463675" w:rsidRPr="00B6658B" w:rsidRDefault="00463675">
      <w:pPr>
        <w:spacing w:after="60"/>
        <w:ind w:left="1985" w:hanging="1985"/>
        <w:rPr>
          <w:rFonts w:ascii="Arial" w:hAnsi="Arial" w:cs="Arial"/>
          <w:b/>
        </w:rPr>
      </w:pPr>
    </w:p>
    <w:p w14:paraId="5567B127" w14:textId="53FDB4C0" w:rsidR="00463675" w:rsidRPr="00B6658B" w:rsidRDefault="00463675">
      <w:pPr>
        <w:spacing w:after="60"/>
        <w:ind w:left="1985" w:hanging="1985"/>
        <w:rPr>
          <w:rFonts w:ascii="Arial" w:hAnsi="Arial" w:cs="Arial"/>
          <w:bCs/>
          <w:lang w:eastAsia="zh-CN"/>
        </w:rPr>
      </w:pPr>
      <w:r w:rsidRPr="00B6658B">
        <w:rPr>
          <w:rFonts w:ascii="Arial" w:hAnsi="Arial" w:cs="Arial"/>
          <w:b/>
        </w:rPr>
        <w:t>Source:</w:t>
      </w:r>
      <w:r w:rsidRPr="00B6658B">
        <w:rPr>
          <w:rFonts w:ascii="Arial" w:hAnsi="Arial" w:cs="Arial"/>
          <w:bCs/>
          <w:color w:val="FF0000"/>
        </w:rPr>
        <w:tab/>
      </w:r>
      <w:r w:rsidR="006623E3" w:rsidRPr="00C339AC">
        <w:rPr>
          <w:rFonts w:ascii="Arial" w:hAnsi="Arial" w:cs="Arial"/>
          <w:b/>
          <w:bCs/>
          <w:sz w:val="22"/>
          <w:szCs w:val="22"/>
          <w:lang w:eastAsia="en-GB"/>
        </w:rPr>
        <w:t>SA</w:t>
      </w:r>
      <w:r w:rsidR="005B15D6">
        <w:rPr>
          <w:rFonts w:ascii="Arial" w:hAnsi="Arial" w:cs="Arial"/>
          <w:b/>
          <w:bCs/>
          <w:sz w:val="22"/>
          <w:szCs w:val="22"/>
          <w:lang w:eastAsia="en-GB"/>
        </w:rPr>
        <w:t>2</w:t>
      </w:r>
    </w:p>
    <w:p w14:paraId="060404A1" w14:textId="34DE136A" w:rsidR="00463675" w:rsidRPr="00B6658B" w:rsidRDefault="00463675">
      <w:pPr>
        <w:spacing w:after="60"/>
        <w:ind w:left="1985" w:hanging="1985"/>
        <w:rPr>
          <w:rFonts w:ascii="Arial" w:hAnsi="Arial" w:cs="Arial"/>
          <w:bCs/>
          <w:lang w:eastAsia="zh-CN"/>
        </w:rPr>
      </w:pPr>
      <w:r w:rsidRPr="00B6658B">
        <w:rPr>
          <w:rFonts w:ascii="Arial" w:hAnsi="Arial" w:cs="Arial"/>
          <w:b/>
        </w:rPr>
        <w:t>To:</w:t>
      </w:r>
      <w:r w:rsidRPr="00B6658B">
        <w:rPr>
          <w:rFonts w:ascii="Arial" w:hAnsi="Arial" w:cs="Arial"/>
          <w:bCs/>
        </w:rPr>
        <w:tab/>
      </w:r>
      <w:r w:rsidR="00AF19B7" w:rsidRPr="00C339AC">
        <w:rPr>
          <w:rFonts w:ascii="Arial" w:hAnsi="Arial" w:cs="Arial"/>
          <w:b/>
          <w:bCs/>
          <w:sz w:val="22"/>
          <w:szCs w:val="22"/>
          <w:lang w:eastAsia="en-GB"/>
        </w:rPr>
        <w:t>SA</w:t>
      </w:r>
      <w:r w:rsidR="005B15D6">
        <w:rPr>
          <w:rFonts w:ascii="Arial" w:hAnsi="Arial" w:cs="Arial"/>
          <w:b/>
          <w:bCs/>
          <w:sz w:val="22"/>
          <w:szCs w:val="22"/>
          <w:lang w:eastAsia="en-GB"/>
        </w:rPr>
        <w:t>5</w:t>
      </w:r>
    </w:p>
    <w:p w14:paraId="633257B2"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1D5B453F" w14:textId="77777777" w:rsidR="00463675" w:rsidRPr="00B6658B" w:rsidRDefault="00463675">
      <w:pPr>
        <w:spacing w:after="60"/>
        <w:ind w:left="1985" w:hanging="1985"/>
        <w:rPr>
          <w:rFonts w:ascii="Arial" w:hAnsi="Arial" w:cs="Arial"/>
          <w:bCs/>
        </w:rPr>
      </w:pPr>
    </w:p>
    <w:p w14:paraId="517C45D9"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7906602" w14:textId="67BBCC90" w:rsidR="00463675" w:rsidRPr="00B6658B" w:rsidRDefault="00463675">
      <w:pPr>
        <w:pStyle w:val="Heading4"/>
        <w:tabs>
          <w:tab w:val="left" w:pos="2268"/>
        </w:tabs>
        <w:ind w:left="567"/>
        <w:rPr>
          <w:rFonts w:cs="Arial"/>
          <w:b w:val="0"/>
          <w:bCs/>
          <w:lang w:eastAsia="zh-CN"/>
        </w:rPr>
      </w:pPr>
      <w:r w:rsidRPr="00B6658B">
        <w:rPr>
          <w:rFonts w:cs="Arial"/>
        </w:rPr>
        <w:t>Name:</w:t>
      </w:r>
      <w:r w:rsidRPr="00B6658B">
        <w:rPr>
          <w:rFonts w:cs="Arial"/>
          <w:b w:val="0"/>
          <w:bCs/>
        </w:rPr>
        <w:tab/>
      </w:r>
      <w:r w:rsidR="00BC2DC0">
        <w:rPr>
          <w:rFonts w:cs="Arial"/>
          <w:b w:val="0"/>
          <w:bCs/>
        </w:rPr>
        <w:t xml:space="preserve"> </w:t>
      </w:r>
      <w:r w:rsidR="005B15D6">
        <w:rPr>
          <w:rFonts w:cs="Arial"/>
          <w:b w:val="0"/>
          <w:bCs/>
          <w:lang w:eastAsia="zh-CN"/>
        </w:rPr>
        <w:t>Hannu Hietalahti</w:t>
      </w:r>
    </w:p>
    <w:p w14:paraId="69A61BD6" w14:textId="23E78F89"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r w:rsidR="005B15D6">
        <w:rPr>
          <w:rStyle w:val="Hyperlink"/>
          <w:rFonts w:cs="Arial"/>
          <w:b w:val="0"/>
          <w:bCs/>
        </w:rPr>
        <w:t>Hannu dot Hietalahti at nokia dot com</w:t>
      </w:r>
    </w:p>
    <w:p w14:paraId="2486DB07" w14:textId="77777777" w:rsidR="00463675" w:rsidRPr="00313C6B" w:rsidRDefault="00463675">
      <w:pPr>
        <w:spacing w:after="60"/>
        <w:ind w:left="1985" w:hanging="1985"/>
        <w:rPr>
          <w:rFonts w:ascii="Arial" w:hAnsi="Arial" w:cs="Arial"/>
          <w:b/>
        </w:rPr>
      </w:pPr>
    </w:p>
    <w:p w14:paraId="648D5FCD" w14:textId="77777777" w:rsidR="00923E7C" w:rsidRPr="00B6658B" w:rsidRDefault="00923E7C" w:rsidP="00923E7C">
      <w:pPr>
        <w:tabs>
          <w:tab w:val="left" w:pos="2268"/>
        </w:tabs>
        <w:rPr>
          <w:rFonts w:ascii="Arial" w:hAnsi="Arial" w:cs="Arial"/>
          <w:bCs/>
        </w:rPr>
      </w:pPr>
      <w:r w:rsidRPr="00B6658B">
        <w:rPr>
          <w:rFonts w:ascii="Arial" w:hAnsi="Arial" w:cs="Arial"/>
          <w:b/>
        </w:rPr>
        <w:t xml:space="preserve">Send any </w:t>
      </w:r>
      <w:proofErr w:type="gramStart"/>
      <w:r w:rsidRPr="00B6658B">
        <w:rPr>
          <w:rFonts w:ascii="Arial" w:hAnsi="Arial" w:cs="Arial"/>
          <w:b/>
        </w:rPr>
        <w:t>reply</w:t>
      </w:r>
      <w:proofErr w:type="gramEnd"/>
      <w:r w:rsidRPr="00B6658B">
        <w:rPr>
          <w:rFonts w:ascii="Arial" w:hAnsi="Arial" w:cs="Arial"/>
          <w:b/>
        </w:rPr>
        <w:t xml:space="preserve"> LS to:</w:t>
      </w:r>
      <w:r w:rsidRPr="00B6658B">
        <w:rPr>
          <w:rFonts w:ascii="Arial" w:hAnsi="Arial" w:cs="Arial"/>
          <w:b/>
        </w:rPr>
        <w:tab/>
        <w:t xml:space="preserve">3GPP Liaisons Coordinator, </w:t>
      </w:r>
      <w:hyperlink r:id="rId12"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1EA12786" w14:textId="77777777" w:rsidR="00923E7C" w:rsidRPr="00B6658B" w:rsidRDefault="00923E7C">
      <w:pPr>
        <w:spacing w:after="60"/>
        <w:ind w:left="1985" w:hanging="1985"/>
        <w:rPr>
          <w:rFonts w:ascii="Arial" w:hAnsi="Arial" w:cs="Arial"/>
          <w:b/>
        </w:rPr>
      </w:pPr>
    </w:p>
    <w:p w14:paraId="2775F04F" w14:textId="7BDB2D44"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F75D1C">
        <w:rPr>
          <w:rFonts w:ascii="Arial" w:hAnsi="Arial" w:cs="Arial"/>
          <w:bCs/>
        </w:rPr>
        <w:t>-</w:t>
      </w:r>
    </w:p>
    <w:p w14:paraId="7290DC1D" w14:textId="77777777" w:rsidR="00463675" w:rsidRPr="00B6658B" w:rsidRDefault="00463675">
      <w:pPr>
        <w:pBdr>
          <w:bottom w:val="single" w:sz="4" w:space="1" w:color="auto"/>
        </w:pBdr>
        <w:rPr>
          <w:rFonts w:ascii="Arial" w:hAnsi="Arial" w:cs="Arial"/>
        </w:rPr>
      </w:pPr>
    </w:p>
    <w:p w14:paraId="3A594770" w14:textId="77777777" w:rsidR="00463675" w:rsidRPr="00B6658B" w:rsidRDefault="00463675">
      <w:pPr>
        <w:rPr>
          <w:rFonts w:ascii="Arial" w:hAnsi="Arial" w:cs="Arial"/>
        </w:rPr>
      </w:pPr>
    </w:p>
    <w:p w14:paraId="0E1653C1" w14:textId="77777777" w:rsidR="00463675" w:rsidRPr="00B6658B" w:rsidRDefault="00463675">
      <w:pPr>
        <w:spacing w:after="120"/>
        <w:rPr>
          <w:rFonts w:ascii="Arial" w:hAnsi="Arial" w:cs="Arial"/>
          <w:b/>
        </w:rPr>
      </w:pPr>
      <w:r w:rsidRPr="00B6658B">
        <w:rPr>
          <w:rFonts w:ascii="Arial" w:hAnsi="Arial" w:cs="Arial"/>
          <w:b/>
        </w:rPr>
        <w:t>1. Overall Description:</w:t>
      </w:r>
    </w:p>
    <w:p w14:paraId="7287DE1F" w14:textId="70282E62" w:rsidR="000C107D" w:rsidRDefault="00181D52" w:rsidP="00F75D1C">
      <w:pPr>
        <w:rPr>
          <w:rFonts w:ascii="Arial" w:hAnsi="Arial" w:cs="Arial"/>
          <w:lang w:eastAsia="zh-CN"/>
        </w:rPr>
      </w:pPr>
      <w:bookmarkStart w:id="3" w:name="_Hlk46758011"/>
      <w:r>
        <w:rPr>
          <w:rFonts w:ascii="Arial" w:hAnsi="Arial" w:cs="Arial" w:hint="eastAsia"/>
          <w:lang w:eastAsia="zh-CN"/>
        </w:rPr>
        <w:t>SA</w:t>
      </w:r>
      <w:r w:rsidR="005B15D6">
        <w:rPr>
          <w:rFonts w:ascii="Arial" w:hAnsi="Arial" w:cs="Arial"/>
          <w:lang w:eastAsia="zh-CN"/>
        </w:rPr>
        <w:t xml:space="preserve">2 </w:t>
      </w:r>
      <w:r>
        <w:rPr>
          <w:rFonts w:ascii="Arial" w:hAnsi="Arial" w:cs="Arial" w:hint="eastAsia"/>
          <w:lang w:eastAsia="zh-CN"/>
        </w:rPr>
        <w:t>thank</w:t>
      </w:r>
      <w:r w:rsidR="00611A34">
        <w:rPr>
          <w:rFonts w:ascii="Arial" w:hAnsi="Arial" w:cs="Arial" w:hint="eastAsia"/>
          <w:lang w:eastAsia="zh-CN"/>
        </w:rPr>
        <w:t>s</w:t>
      </w:r>
      <w:r>
        <w:rPr>
          <w:rFonts w:ascii="Arial" w:hAnsi="Arial" w:cs="Arial" w:hint="eastAsia"/>
          <w:lang w:eastAsia="zh-CN"/>
        </w:rPr>
        <w:t xml:space="preserve"> SA</w:t>
      </w:r>
      <w:r w:rsidR="005B15D6">
        <w:rPr>
          <w:rFonts w:ascii="Arial" w:hAnsi="Arial" w:cs="Arial"/>
          <w:lang w:eastAsia="zh-CN"/>
        </w:rPr>
        <w:t>5</w:t>
      </w:r>
      <w:r>
        <w:rPr>
          <w:rFonts w:ascii="Arial" w:hAnsi="Arial" w:cs="Arial" w:hint="eastAsia"/>
          <w:lang w:eastAsia="zh-CN"/>
        </w:rPr>
        <w:t xml:space="preserve"> </w:t>
      </w:r>
      <w:r w:rsidRPr="00181D52">
        <w:rPr>
          <w:rFonts w:ascii="Arial" w:hAnsi="Arial" w:cs="Arial"/>
          <w:lang w:eastAsia="zh-CN"/>
        </w:rPr>
        <w:t xml:space="preserve">for </w:t>
      </w:r>
      <w:r w:rsidR="000C107D">
        <w:rPr>
          <w:rFonts w:ascii="Arial" w:hAnsi="Arial" w:cs="Arial"/>
          <w:lang w:eastAsia="zh-CN"/>
        </w:rPr>
        <w:t>the</w:t>
      </w:r>
      <w:r w:rsidR="005B15D6">
        <w:rPr>
          <w:rFonts w:ascii="Arial" w:hAnsi="Arial" w:cs="Arial"/>
          <w:lang w:eastAsia="zh-CN"/>
        </w:rPr>
        <w:t xml:space="preserve"> </w:t>
      </w:r>
      <w:proofErr w:type="gramStart"/>
      <w:r w:rsidR="005B15D6">
        <w:rPr>
          <w:rFonts w:ascii="Arial" w:hAnsi="Arial" w:cs="Arial"/>
          <w:lang w:eastAsia="zh-CN"/>
        </w:rPr>
        <w:t>reply</w:t>
      </w:r>
      <w:proofErr w:type="gramEnd"/>
      <w:r w:rsidR="000C107D">
        <w:rPr>
          <w:rFonts w:ascii="Arial" w:hAnsi="Arial" w:cs="Arial"/>
          <w:lang w:eastAsia="zh-CN"/>
        </w:rPr>
        <w:t xml:space="preserve"> </w:t>
      </w:r>
      <w:r w:rsidRPr="00181D52">
        <w:rPr>
          <w:rFonts w:ascii="Arial" w:hAnsi="Arial" w:cs="Arial"/>
          <w:lang w:eastAsia="zh-CN"/>
        </w:rPr>
        <w:t>LS on</w:t>
      </w:r>
      <w:r w:rsidRPr="00181D52">
        <w:t xml:space="preserve"> </w:t>
      </w:r>
      <w:r w:rsidRPr="00181D52">
        <w:rPr>
          <w:rFonts w:ascii="Arial" w:hAnsi="Arial" w:cs="Arial"/>
          <w:lang w:eastAsia="zh-CN"/>
        </w:rPr>
        <w:t>reporting dynamic satellite backhaul parameters to CHF</w:t>
      </w:r>
      <w:r w:rsidR="005B15D6">
        <w:rPr>
          <w:rFonts w:ascii="Arial" w:hAnsi="Arial" w:cs="Arial"/>
          <w:lang w:eastAsia="zh-CN"/>
        </w:rPr>
        <w:t xml:space="preserve"> and for starting the study on charging aspects related with satellite backhaul.</w:t>
      </w:r>
    </w:p>
    <w:p w14:paraId="59BD64EE" w14:textId="216CED1A" w:rsidR="000C107D" w:rsidRDefault="000C107D" w:rsidP="00F75D1C">
      <w:pPr>
        <w:rPr>
          <w:rFonts w:ascii="Arial" w:hAnsi="Arial" w:cs="Arial"/>
          <w:lang w:eastAsia="zh-CN"/>
        </w:rPr>
      </w:pPr>
    </w:p>
    <w:p w14:paraId="6AD0B06C" w14:textId="6481085B" w:rsidR="005B15D6" w:rsidRDefault="005B15D6" w:rsidP="00F75D1C">
      <w:pPr>
        <w:rPr>
          <w:rFonts w:ascii="Arial" w:hAnsi="Arial" w:cs="Arial"/>
          <w:lang w:eastAsia="zh-CN"/>
        </w:rPr>
      </w:pPr>
      <w:r>
        <w:rPr>
          <w:rFonts w:ascii="Arial" w:hAnsi="Arial" w:cs="Arial"/>
          <w:lang w:eastAsia="zh-CN"/>
        </w:rPr>
        <w:t xml:space="preserve">SA2 has identified at least two parameters that will affect the QoS observed by the UE, since dynamic satellite backhaul delay and measured delay affect the delay component of the QoS. </w:t>
      </w:r>
    </w:p>
    <w:p w14:paraId="452A7AED" w14:textId="09BAB735" w:rsidR="005B15D6" w:rsidRDefault="005B15D6" w:rsidP="00F75D1C">
      <w:pPr>
        <w:rPr>
          <w:rFonts w:ascii="Arial" w:hAnsi="Arial" w:cs="Arial"/>
          <w:lang w:eastAsia="zh-CN"/>
        </w:rPr>
      </w:pPr>
    </w:p>
    <w:p w14:paraId="2AAF15D7" w14:textId="6269BE99" w:rsidR="00793778" w:rsidRDefault="00DE4E9F" w:rsidP="00C339AC">
      <w:pPr>
        <w:jc w:val="both"/>
        <w:rPr>
          <w:rFonts w:ascii="Arial" w:hAnsi="Arial" w:cs="Arial"/>
          <w:lang w:eastAsia="zh-CN"/>
        </w:rPr>
      </w:pPr>
      <w:r>
        <w:rPr>
          <w:rFonts w:ascii="Arial" w:hAnsi="Arial" w:cs="Arial"/>
          <w:lang w:eastAsia="zh-CN"/>
        </w:rPr>
        <w:t xml:space="preserve">Both parameters are available to the SMF and </w:t>
      </w:r>
      <w:r w:rsidR="005B15D6">
        <w:rPr>
          <w:rFonts w:ascii="Arial" w:hAnsi="Arial" w:cs="Arial"/>
          <w:lang w:eastAsia="zh-CN"/>
        </w:rPr>
        <w:t>SA2 has added th</w:t>
      </w:r>
      <w:r>
        <w:rPr>
          <w:rFonts w:ascii="Arial" w:hAnsi="Arial" w:cs="Arial"/>
          <w:lang w:eastAsia="zh-CN"/>
        </w:rPr>
        <w:t xml:space="preserve">em as the minimum set of QoS related information </w:t>
      </w:r>
      <w:r w:rsidR="005B15D6">
        <w:rPr>
          <w:rFonts w:ascii="Arial" w:hAnsi="Arial" w:cs="Arial"/>
          <w:lang w:eastAsia="zh-CN"/>
        </w:rPr>
        <w:t xml:space="preserve">in </w:t>
      </w:r>
      <w:r>
        <w:rPr>
          <w:rFonts w:ascii="Arial" w:hAnsi="Arial" w:cs="Arial"/>
          <w:lang w:eastAsia="zh-CN"/>
        </w:rPr>
        <w:t>stage 2 specification</w:t>
      </w:r>
      <w:r w:rsidR="004B438D">
        <w:rPr>
          <w:rFonts w:ascii="Arial" w:hAnsi="Arial" w:cs="Arial"/>
          <w:lang w:eastAsia="zh-CN"/>
        </w:rPr>
        <w:t xml:space="preserve"> TS 23.501</w:t>
      </w:r>
      <w:r>
        <w:rPr>
          <w:rFonts w:ascii="Arial" w:hAnsi="Arial" w:cs="Arial"/>
          <w:lang w:eastAsia="zh-CN"/>
        </w:rPr>
        <w:t xml:space="preserve">. SA2 understands that the details of the CHF interface are under SA5 control, so SA2 </w:t>
      </w:r>
      <w:r w:rsidR="005B15D6">
        <w:rPr>
          <w:rFonts w:ascii="Arial" w:hAnsi="Arial" w:cs="Arial"/>
          <w:lang w:eastAsia="zh-CN"/>
        </w:rPr>
        <w:t xml:space="preserve">asks SA5 to confirm this understanding and to inform SA2 if more information is needed </w:t>
      </w:r>
      <w:r>
        <w:rPr>
          <w:rFonts w:ascii="Arial" w:hAnsi="Arial" w:cs="Arial"/>
          <w:lang w:eastAsia="zh-CN"/>
        </w:rPr>
        <w:t xml:space="preserve">from SA2 side </w:t>
      </w:r>
      <w:r w:rsidR="005B15D6">
        <w:rPr>
          <w:rFonts w:ascii="Arial" w:hAnsi="Arial" w:cs="Arial"/>
          <w:lang w:eastAsia="zh-CN"/>
        </w:rPr>
        <w:t xml:space="preserve">for </w:t>
      </w:r>
      <w:r>
        <w:rPr>
          <w:rFonts w:ascii="Arial" w:hAnsi="Arial" w:cs="Arial"/>
          <w:lang w:eastAsia="zh-CN"/>
        </w:rPr>
        <w:t xml:space="preserve">the </w:t>
      </w:r>
      <w:r w:rsidR="005B15D6">
        <w:rPr>
          <w:rFonts w:ascii="Arial" w:hAnsi="Arial" w:cs="Arial"/>
          <w:lang w:eastAsia="zh-CN"/>
        </w:rPr>
        <w:t>procedures under SA5 control.</w:t>
      </w:r>
    </w:p>
    <w:bookmarkEnd w:id="3"/>
    <w:p w14:paraId="5AF3A3FA" w14:textId="77777777" w:rsidR="00463675" w:rsidRPr="00657814" w:rsidRDefault="00463675">
      <w:pPr>
        <w:pStyle w:val="Header"/>
        <w:tabs>
          <w:tab w:val="clear" w:pos="4153"/>
          <w:tab w:val="clear" w:pos="8306"/>
        </w:tabs>
        <w:rPr>
          <w:rFonts w:ascii="Arial" w:hAnsi="Arial" w:cs="Arial"/>
          <w:lang w:eastAsia="zh-CN"/>
        </w:rPr>
      </w:pPr>
    </w:p>
    <w:p w14:paraId="3B73728B" w14:textId="77777777" w:rsidR="00611A34" w:rsidRPr="00B6658B" w:rsidRDefault="00611A34">
      <w:pPr>
        <w:pStyle w:val="Header"/>
        <w:tabs>
          <w:tab w:val="clear" w:pos="4153"/>
          <w:tab w:val="clear" w:pos="8306"/>
        </w:tabs>
        <w:rPr>
          <w:rFonts w:ascii="Arial" w:hAnsi="Arial" w:cs="Arial"/>
          <w:lang w:eastAsia="zh-CN"/>
        </w:rPr>
      </w:pPr>
    </w:p>
    <w:p w14:paraId="4FE6972B" w14:textId="77777777" w:rsidR="00463675" w:rsidRPr="00B6658B" w:rsidRDefault="00463675">
      <w:pPr>
        <w:spacing w:after="120"/>
        <w:rPr>
          <w:rFonts w:ascii="Arial" w:hAnsi="Arial" w:cs="Arial"/>
          <w:b/>
        </w:rPr>
      </w:pPr>
      <w:r w:rsidRPr="00B6658B">
        <w:rPr>
          <w:rFonts w:ascii="Arial" w:hAnsi="Arial" w:cs="Arial"/>
          <w:b/>
        </w:rPr>
        <w:t>2. Actions:</w:t>
      </w:r>
    </w:p>
    <w:p w14:paraId="5C42354B" w14:textId="7FC8F0F8" w:rsidR="00463675" w:rsidRPr="00B6658B" w:rsidRDefault="00463675">
      <w:pPr>
        <w:spacing w:after="120"/>
        <w:ind w:left="1985" w:hanging="1985"/>
        <w:rPr>
          <w:rFonts w:ascii="Arial" w:hAnsi="Arial" w:cs="Arial"/>
          <w:b/>
        </w:rPr>
      </w:pPr>
      <w:r w:rsidRPr="00B6658B">
        <w:rPr>
          <w:rFonts w:ascii="Arial" w:hAnsi="Arial" w:cs="Arial"/>
          <w:b/>
        </w:rPr>
        <w:t xml:space="preserve">To </w:t>
      </w:r>
      <w:r w:rsidR="00793778">
        <w:rPr>
          <w:rFonts w:ascii="Arial" w:hAnsi="Arial" w:cs="Arial"/>
          <w:b/>
        </w:rPr>
        <w:t>SA</w:t>
      </w:r>
      <w:r w:rsidR="005B15D6">
        <w:rPr>
          <w:rFonts w:ascii="Arial" w:hAnsi="Arial" w:cs="Arial"/>
          <w:b/>
          <w:lang w:eastAsia="zh-CN"/>
        </w:rPr>
        <w:t>5</w:t>
      </w:r>
      <w:r w:rsidR="0018293A">
        <w:rPr>
          <w:rFonts w:ascii="Arial" w:hAnsi="Arial" w:cs="Arial"/>
          <w:b/>
        </w:rPr>
        <w:t>:</w:t>
      </w:r>
    </w:p>
    <w:p w14:paraId="730374EE" w14:textId="301B3244" w:rsidR="00B6658B" w:rsidRPr="00B6658B" w:rsidRDefault="00B6658B" w:rsidP="00B6658B">
      <w:pPr>
        <w:spacing w:after="120"/>
        <w:ind w:left="993" w:hanging="993"/>
        <w:rPr>
          <w:rFonts w:ascii="Arial" w:hAnsi="Arial" w:cs="Arial"/>
          <w:lang w:eastAsia="zh-CN"/>
        </w:rPr>
      </w:pPr>
      <w:r w:rsidRPr="00B6658B">
        <w:rPr>
          <w:rFonts w:ascii="Arial" w:hAnsi="Arial" w:cs="Arial"/>
          <w:b/>
        </w:rPr>
        <w:t xml:space="preserve">ACTION: </w:t>
      </w:r>
      <w:r w:rsidRPr="00B6658B">
        <w:rPr>
          <w:rFonts w:ascii="Arial" w:hAnsi="Arial" w:cs="Arial"/>
          <w:b/>
        </w:rPr>
        <w:tab/>
      </w:r>
      <w:r w:rsidR="00793778" w:rsidRPr="00793778">
        <w:rPr>
          <w:rFonts w:ascii="Arial" w:hAnsi="Arial" w:cs="Arial"/>
        </w:rPr>
        <w:t>SA</w:t>
      </w:r>
      <w:r w:rsidR="005B15D6">
        <w:rPr>
          <w:rFonts w:ascii="Arial" w:hAnsi="Arial" w:cs="Arial"/>
          <w:lang w:eastAsia="zh-CN"/>
        </w:rPr>
        <w:t>2</w:t>
      </w:r>
      <w:r w:rsidR="00793778" w:rsidRPr="00793778">
        <w:rPr>
          <w:rFonts w:ascii="Arial" w:hAnsi="Arial" w:cs="Arial"/>
        </w:rPr>
        <w:t xml:space="preserve"> </w:t>
      </w:r>
      <w:r w:rsidR="00793778">
        <w:rPr>
          <w:rFonts w:ascii="Arial" w:hAnsi="Arial" w:cs="Arial" w:hint="eastAsia"/>
          <w:lang w:eastAsia="zh-CN"/>
        </w:rPr>
        <w:t xml:space="preserve">kindly </w:t>
      </w:r>
      <w:r w:rsidR="00793778" w:rsidRPr="00793778">
        <w:rPr>
          <w:rFonts w:ascii="Arial" w:hAnsi="Arial" w:cs="Arial"/>
        </w:rPr>
        <w:t>request</w:t>
      </w:r>
      <w:r w:rsidR="00611A34">
        <w:rPr>
          <w:rFonts w:ascii="Arial" w:hAnsi="Arial" w:cs="Arial" w:hint="eastAsia"/>
          <w:lang w:eastAsia="zh-CN"/>
        </w:rPr>
        <w:t>s</w:t>
      </w:r>
      <w:r w:rsidR="00793778" w:rsidRPr="00793778">
        <w:rPr>
          <w:rFonts w:ascii="Arial" w:hAnsi="Arial" w:cs="Arial"/>
        </w:rPr>
        <w:t xml:space="preserve"> </w:t>
      </w:r>
      <w:r w:rsidR="00793778">
        <w:rPr>
          <w:rFonts w:ascii="Arial" w:hAnsi="Arial" w:cs="Arial" w:hint="eastAsia"/>
          <w:lang w:eastAsia="zh-CN"/>
        </w:rPr>
        <w:t>SA</w:t>
      </w:r>
      <w:r w:rsidR="005B15D6">
        <w:rPr>
          <w:rFonts w:ascii="Arial" w:hAnsi="Arial" w:cs="Arial"/>
          <w:lang w:eastAsia="zh-CN"/>
        </w:rPr>
        <w:t>5</w:t>
      </w:r>
      <w:r w:rsidR="00793778" w:rsidRPr="00793778">
        <w:rPr>
          <w:rFonts w:ascii="Arial" w:hAnsi="Arial" w:cs="Arial"/>
        </w:rPr>
        <w:t xml:space="preserve"> to </w:t>
      </w:r>
      <w:r w:rsidR="005B15D6">
        <w:rPr>
          <w:rFonts w:ascii="Arial" w:hAnsi="Arial" w:cs="Arial"/>
          <w:bCs/>
        </w:rPr>
        <w:t xml:space="preserve">confirm this understanding and to inform SA2 if the SA5 study proves the need for more information. </w:t>
      </w:r>
    </w:p>
    <w:p w14:paraId="66A9C3DF" w14:textId="77777777" w:rsidR="00463675" w:rsidRDefault="00463675">
      <w:pPr>
        <w:spacing w:after="120"/>
        <w:ind w:left="993" w:hanging="993"/>
        <w:rPr>
          <w:rFonts w:ascii="Arial" w:hAnsi="Arial" w:cs="Arial"/>
          <w:lang w:eastAsia="zh-CN"/>
        </w:rPr>
      </w:pPr>
    </w:p>
    <w:p w14:paraId="7A5F9C5D" w14:textId="77777777" w:rsidR="005B15D6" w:rsidRPr="000F4E43" w:rsidRDefault="005B15D6" w:rsidP="005B15D6">
      <w:pPr>
        <w:spacing w:after="120"/>
        <w:rPr>
          <w:rFonts w:ascii="Arial" w:hAnsi="Arial" w:cs="Arial"/>
          <w:b/>
        </w:rPr>
      </w:pPr>
      <w:r w:rsidRPr="000F4E43">
        <w:rPr>
          <w:rFonts w:ascii="Arial" w:hAnsi="Arial" w:cs="Arial"/>
          <w:b/>
        </w:rPr>
        <w:t xml:space="preserve">3. Date of Next </w:t>
      </w:r>
      <w:r>
        <w:rPr>
          <w:rFonts w:ascii="Arial" w:hAnsi="Arial" w:cs="Arial"/>
          <w:b/>
        </w:rPr>
        <w:t>SA2</w:t>
      </w:r>
      <w:r w:rsidRPr="000F4E43">
        <w:rPr>
          <w:rFonts w:ascii="Arial" w:hAnsi="Arial" w:cs="Arial"/>
          <w:b/>
        </w:rPr>
        <w:t xml:space="preserve"> Meetings:</w:t>
      </w:r>
    </w:p>
    <w:p w14:paraId="40FE8476" w14:textId="77777777" w:rsidR="005B15D6" w:rsidRDefault="005B15D6" w:rsidP="005B15D6">
      <w:pPr>
        <w:tabs>
          <w:tab w:val="left" w:pos="5103"/>
        </w:tabs>
        <w:spacing w:after="120"/>
        <w:ind w:left="2268" w:hanging="2268"/>
        <w:rPr>
          <w:rFonts w:ascii="Arial" w:hAnsi="Arial" w:cs="Arial"/>
          <w:bCs/>
        </w:rPr>
      </w:pPr>
      <w:r>
        <w:rPr>
          <w:rFonts w:ascii="Arial" w:hAnsi="Arial" w:cs="Arial"/>
          <w:bCs/>
        </w:rPr>
        <w:t>SA2#155</w:t>
      </w:r>
      <w:r>
        <w:rPr>
          <w:rFonts w:ascii="Arial" w:hAnsi="Arial" w:cs="Arial"/>
          <w:bCs/>
        </w:rPr>
        <w:tab/>
        <w:t>20</w:t>
      </w:r>
      <w:r w:rsidRPr="00AC2ED0">
        <w:rPr>
          <w:rFonts w:ascii="Arial" w:hAnsi="Arial" w:cs="Arial"/>
          <w:bCs/>
          <w:vertAlign w:val="superscript"/>
        </w:rPr>
        <w:t>th</w:t>
      </w:r>
      <w:r>
        <w:rPr>
          <w:rFonts w:ascii="Arial" w:hAnsi="Arial" w:cs="Arial"/>
          <w:bCs/>
        </w:rPr>
        <w:t xml:space="preserve"> – 24</w:t>
      </w:r>
      <w:r w:rsidRPr="005D471C">
        <w:rPr>
          <w:rFonts w:ascii="Arial" w:hAnsi="Arial" w:cs="Arial"/>
          <w:bCs/>
          <w:vertAlign w:val="superscript"/>
        </w:rPr>
        <w:t>th</w:t>
      </w:r>
      <w:r>
        <w:rPr>
          <w:rFonts w:ascii="Arial" w:hAnsi="Arial" w:cs="Arial"/>
          <w:bCs/>
        </w:rPr>
        <w:t xml:space="preserve"> February 2023</w:t>
      </w:r>
      <w:r>
        <w:rPr>
          <w:rFonts w:ascii="Arial" w:hAnsi="Arial" w:cs="Arial"/>
          <w:bCs/>
        </w:rPr>
        <w:tab/>
      </w:r>
      <w:r>
        <w:rPr>
          <w:rFonts w:ascii="Arial" w:hAnsi="Arial" w:cs="Arial"/>
          <w:bCs/>
        </w:rPr>
        <w:tab/>
        <w:t>Athens, Greece</w:t>
      </w:r>
    </w:p>
    <w:p w14:paraId="7F2C7343" w14:textId="77777777" w:rsidR="005B15D6" w:rsidRDefault="005B15D6" w:rsidP="005B15D6">
      <w:pPr>
        <w:tabs>
          <w:tab w:val="left" w:pos="5103"/>
        </w:tabs>
        <w:spacing w:after="120"/>
        <w:ind w:left="2268" w:hanging="2268"/>
        <w:rPr>
          <w:rFonts w:ascii="Arial" w:hAnsi="Arial" w:cs="Arial"/>
          <w:bCs/>
        </w:rPr>
      </w:pPr>
      <w:r>
        <w:rPr>
          <w:rFonts w:ascii="Arial" w:hAnsi="Arial" w:cs="Arial"/>
          <w:bCs/>
        </w:rPr>
        <w:t>SA2#156</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TBD, US</w:t>
      </w:r>
    </w:p>
    <w:p w14:paraId="4388AA0A" w14:textId="77777777" w:rsidR="000414EE" w:rsidRPr="005B15D6" w:rsidRDefault="000414EE" w:rsidP="008F5031">
      <w:pPr>
        <w:spacing w:after="120"/>
        <w:rPr>
          <w:rFonts w:ascii="Arial" w:hAnsi="Arial" w:cs="Arial"/>
          <w:bCs/>
        </w:rPr>
      </w:pPr>
    </w:p>
    <w:sectPr w:rsidR="000414EE" w:rsidRPr="005B15D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AC14D" w14:textId="77777777" w:rsidR="00BA0AE0" w:rsidRDefault="00BA0AE0">
      <w:r>
        <w:separator/>
      </w:r>
    </w:p>
  </w:endnote>
  <w:endnote w:type="continuationSeparator" w:id="0">
    <w:p w14:paraId="4D249E74" w14:textId="77777777" w:rsidR="00BA0AE0" w:rsidRDefault="00BA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2E70D" w14:textId="77777777" w:rsidR="00BA0AE0" w:rsidRDefault="00BA0AE0">
      <w:r>
        <w:separator/>
      </w:r>
    </w:p>
  </w:footnote>
  <w:footnote w:type="continuationSeparator" w:id="0">
    <w:p w14:paraId="22A96E08" w14:textId="77777777" w:rsidR="00BA0AE0" w:rsidRDefault="00BA0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2"/>
  </w:num>
  <w:num w:numId="5">
    <w:abstractNumId w:val="6"/>
  </w:num>
  <w:num w:numId="6">
    <w:abstractNumId w:val="8"/>
  </w:num>
  <w:num w:numId="7">
    <w:abstractNumId w:val="11"/>
  </w:num>
  <w:num w:numId="8">
    <w:abstractNumId w:val="5"/>
  </w:num>
  <w:num w:numId="9">
    <w:abstractNumId w:val="4"/>
  </w:num>
  <w:num w:numId="10">
    <w:abstractNumId w:val="14"/>
  </w:num>
  <w:num w:numId="11">
    <w:abstractNumId w:val="1"/>
  </w:num>
  <w:num w:numId="12">
    <w:abstractNumId w:val="0"/>
  </w:num>
  <w:num w:numId="13">
    <w:abstractNumId w:val="12"/>
  </w:num>
  <w:num w:numId="14">
    <w:abstractNumId w:val="13"/>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04DD"/>
    <w:rsid w:val="000018BC"/>
    <w:rsid w:val="00010923"/>
    <w:rsid w:val="00013DE8"/>
    <w:rsid w:val="00021386"/>
    <w:rsid w:val="0002330C"/>
    <w:rsid w:val="000414EE"/>
    <w:rsid w:val="00043DA9"/>
    <w:rsid w:val="0004406A"/>
    <w:rsid w:val="000511A2"/>
    <w:rsid w:val="00057F23"/>
    <w:rsid w:val="00083DE6"/>
    <w:rsid w:val="000A121F"/>
    <w:rsid w:val="000B5B6D"/>
    <w:rsid w:val="000C107D"/>
    <w:rsid w:val="000C6967"/>
    <w:rsid w:val="000C6A30"/>
    <w:rsid w:val="000D0C97"/>
    <w:rsid w:val="000D2A96"/>
    <w:rsid w:val="000F15E7"/>
    <w:rsid w:val="00103922"/>
    <w:rsid w:val="0010726C"/>
    <w:rsid w:val="0012286D"/>
    <w:rsid w:val="0012737F"/>
    <w:rsid w:val="0013520F"/>
    <w:rsid w:val="0014109E"/>
    <w:rsid w:val="001419B1"/>
    <w:rsid w:val="001473F5"/>
    <w:rsid w:val="00152E77"/>
    <w:rsid w:val="0016157C"/>
    <w:rsid w:val="00175A89"/>
    <w:rsid w:val="00181D52"/>
    <w:rsid w:val="0018293A"/>
    <w:rsid w:val="001963DC"/>
    <w:rsid w:val="001968F9"/>
    <w:rsid w:val="001B72DA"/>
    <w:rsid w:val="001C1B10"/>
    <w:rsid w:val="001D0178"/>
    <w:rsid w:val="001D42CA"/>
    <w:rsid w:val="001D5776"/>
    <w:rsid w:val="001E2838"/>
    <w:rsid w:val="001E296B"/>
    <w:rsid w:val="001F0100"/>
    <w:rsid w:val="001F3934"/>
    <w:rsid w:val="001F5C56"/>
    <w:rsid w:val="00203910"/>
    <w:rsid w:val="002043A5"/>
    <w:rsid w:val="00206FDA"/>
    <w:rsid w:val="00251DD1"/>
    <w:rsid w:val="0026379B"/>
    <w:rsid w:val="00272F20"/>
    <w:rsid w:val="00276AA3"/>
    <w:rsid w:val="00287F60"/>
    <w:rsid w:val="002A07F7"/>
    <w:rsid w:val="002A0DA0"/>
    <w:rsid w:val="002A4D99"/>
    <w:rsid w:val="002A6E3E"/>
    <w:rsid w:val="002B4C34"/>
    <w:rsid w:val="002B717C"/>
    <w:rsid w:val="002B7AAC"/>
    <w:rsid w:val="002C445D"/>
    <w:rsid w:val="002D0642"/>
    <w:rsid w:val="002D3788"/>
    <w:rsid w:val="002D483E"/>
    <w:rsid w:val="002E5FD6"/>
    <w:rsid w:val="002E756A"/>
    <w:rsid w:val="00313C6B"/>
    <w:rsid w:val="00316971"/>
    <w:rsid w:val="00337012"/>
    <w:rsid w:val="003440AB"/>
    <w:rsid w:val="00344A2E"/>
    <w:rsid w:val="00345787"/>
    <w:rsid w:val="00350CC8"/>
    <w:rsid w:val="00360D97"/>
    <w:rsid w:val="00365380"/>
    <w:rsid w:val="003661DB"/>
    <w:rsid w:val="00382286"/>
    <w:rsid w:val="00385B0F"/>
    <w:rsid w:val="003915C9"/>
    <w:rsid w:val="00394AC0"/>
    <w:rsid w:val="003C0418"/>
    <w:rsid w:val="003C461F"/>
    <w:rsid w:val="003D38C8"/>
    <w:rsid w:val="003D4AE4"/>
    <w:rsid w:val="003D52E0"/>
    <w:rsid w:val="003E0072"/>
    <w:rsid w:val="00405EF9"/>
    <w:rsid w:val="00406AF9"/>
    <w:rsid w:val="004114F4"/>
    <w:rsid w:val="00415A60"/>
    <w:rsid w:val="004321E3"/>
    <w:rsid w:val="00435662"/>
    <w:rsid w:val="00447443"/>
    <w:rsid w:val="00463675"/>
    <w:rsid w:val="004708F3"/>
    <w:rsid w:val="00480356"/>
    <w:rsid w:val="00482801"/>
    <w:rsid w:val="0048288B"/>
    <w:rsid w:val="00491B89"/>
    <w:rsid w:val="00492396"/>
    <w:rsid w:val="004943E5"/>
    <w:rsid w:val="004B0409"/>
    <w:rsid w:val="004B438D"/>
    <w:rsid w:val="004B74F1"/>
    <w:rsid w:val="005057E3"/>
    <w:rsid w:val="00506529"/>
    <w:rsid w:val="00512F48"/>
    <w:rsid w:val="00517195"/>
    <w:rsid w:val="00521C54"/>
    <w:rsid w:val="00533C53"/>
    <w:rsid w:val="0056769A"/>
    <w:rsid w:val="00575B12"/>
    <w:rsid w:val="0057757E"/>
    <w:rsid w:val="00592052"/>
    <w:rsid w:val="005953DF"/>
    <w:rsid w:val="00596834"/>
    <w:rsid w:val="005A7145"/>
    <w:rsid w:val="005B15D6"/>
    <w:rsid w:val="005B2A0E"/>
    <w:rsid w:val="005C0CB0"/>
    <w:rsid w:val="005C140D"/>
    <w:rsid w:val="005C14EB"/>
    <w:rsid w:val="005F1197"/>
    <w:rsid w:val="00600403"/>
    <w:rsid w:val="00611A34"/>
    <w:rsid w:val="00614AAB"/>
    <w:rsid w:val="006209AE"/>
    <w:rsid w:val="00620BCF"/>
    <w:rsid w:val="00632A83"/>
    <w:rsid w:val="006363B6"/>
    <w:rsid w:val="00636732"/>
    <w:rsid w:val="0064607A"/>
    <w:rsid w:val="006546CB"/>
    <w:rsid w:val="00657708"/>
    <w:rsid w:val="00657814"/>
    <w:rsid w:val="006623E3"/>
    <w:rsid w:val="00670C06"/>
    <w:rsid w:val="00675712"/>
    <w:rsid w:val="00677CAF"/>
    <w:rsid w:val="00687112"/>
    <w:rsid w:val="006A199F"/>
    <w:rsid w:val="006A4A63"/>
    <w:rsid w:val="006A7691"/>
    <w:rsid w:val="006A79F0"/>
    <w:rsid w:val="006C3A8C"/>
    <w:rsid w:val="006C67E3"/>
    <w:rsid w:val="006C6E64"/>
    <w:rsid w:val="006F7FAF"/>
    <w:rsid w:val="007010CE"/>
    <w:rsid w:val="007050E6"/>
    <w:rsid w:val="007051DF"/>
    <w:rsid w:val="0070765E"/>
    <w:rsid w:val="00710B72"/>
    <w:rsid w:val="007320FA"/>
    <w:rsid w:val="007343EF"/>
    <w:rsid w:val="0073589D"/>
    <w:rsid w:val="0074550A"/>
    <w:rsid w:val="00753243"/>
    <w:rsid w:val="007754EA"/>
    <w:rsid w:val="00782600"/>
    <w:rsid w:val="00787095"/>
    <w:rsid w:val="007904F3"/>
    <w:rsid w:val="007927AB"/>
    <w:rsid w:val="00793778"/>
    <w:rsid w:val="00794640"/>
    <w:rsid w:val="007A1243"/>
    <w:rsid w:val="007A3634"/>
    <w:rsid w:val="007A5063"/>
    <w:rsid w:val="007A63C2"/>
    <w:rsid w:val="007B05F8"/>
    <w:rsid w:val="007C1A34"/>
    <w:rsid w:val="007C4ECF"/>
    <w:rsid w:val="007D056B"/>
    <w:rsid w:val="007E393B"/>
    <w:rsid w:val="007E5BFB"/>
    <w:rsid w:val="007F12A4"/>
    <w:rsid w:val="007F2B58"/>
    <w:rsid w:val="00803D09"/>
    <w:rsid w:val="00805D74"/>
    <w:rsid w:val="008164ED"/>
    <w:rsid w:val="008263B0"/>
    <w:rsid w:val="00834315"/>
    <w:rsid w:val="0083712E"/>
    <w:rsid w:val="008463CE"/>
    <w:rsid w:val="00854172"/>
    <w:rsid w:val="008626EF"/>
    <w:rsid w:val="008662B5"/>
    <w:rsid w:val="0086690A"/>
    <w:rsid w:val="00871DA9"/>
    <w:rsid w:val="00883164"/>
    <w:rsid w:val="00892405"/>
    <w:rsid w:val="008B23F6"/>
    <w:rsid w:val="008E7B38"/>
    <w:rsid w:val="008F5031"/>
    <w:rsid w:val="0091024E"/>
    <w:rsid w:val="009221AD"/>
    <w:rsid w:val="00923E7C"/>
    <w:rsid w:val="009352BC"/>
    <w:rsid w:val="009417B8"/>
    <w:rsid w:val="00943DC5"/>
    <w:rsid w:val="0095575B"/>
    <w:rsid w:val="00955A5C"/>
    <w:rsid w:val="009617A2"/>
    <w:rsid w:val="0097014E"/>
    <w:rsid w:val="00980772"/>
    <w:rsid w:val="00995127"/>
    <w:rsid w:val="009A3765"/>
    <w:rsid w:val="009A7619"/>
    <w:rsid w:val="009B26AE"/>
    <w:rsid w:val="009B427C"/>
    <w:rsid w:val="009B5314"/>
    <w:rsid w:val="009C5279"/>
    <w:rsid w:val="009F409A"/>
    <w:rsid w:val="00A05DB4"/>
    <w:rsid w:val="00A20FAD"/>
    <w:rsid w:val="00A248E5"/>
    <w:rsid w:val="00A34930"/>
    <w:rsid w:val="00A4148B"/>
    <w:rsid w:val="00A52364"/>
    <w:rsid w:val="00A54DB6"/>
    <w:rsid w:val="00A673C3"/>
    <w:rsid w:val="00A72996"/>
    <w:rsid w:val="00A74E53"/>
    <w:rsid w:val="00A75C10"/>
    <w:rsid w:val="00A82178"/>
    <w:rsid w:val="00AA4A97"/>
    <w:rsid w:val="00AB4F08"/>
    <w:rsid w:val="00AB7A4F"/>
    <w:rsid w:val="00AC4ED5"/>
    <w:rsid w:val="00AE2AB8"/>
    <w:rsid w:val="00AE4692"/>
    <w:rsid w:val="00AF19B7"/>
    <w:rsid w:val="00B0309A"/>
    <w:rsid w:val="00B1088A"/>
    <w:rsid w:val="00B13671"/>
    <w:rsid w:val="00B22E70"/>
    <w:rsid w:val="00B26195"/>
    <w:rsid w:val="00B261BF"/>
    <w:rsid w:val="00B31869"/>
    <w:rsid w:val="00B425AE"/>
    <w:rsid w:val="00B446FC"/>
    <w:rsid w:val="00B53082"/>
    <w:rsid w:val="00B5311C"/>
    <w:rsid w:val="00B5482D"/>
    <w:rsid w:val="00B60D07"/>
    <w:rsid w:val="00B6658B"/>
    <w:rsid w:val="00B66AEF"/>
    <w:rsid w:val="00B757EC"/>
    <w:rsid w:val="00B76BBF"/>
    <w:rsid w:val="00BA0AE0"/>
    <w:rsid w:val="00BB5680"/>
    <w:rsid w:val="00BC2DC0"/>
    <w:rsid w:val="00BE673B"/>
    <w:rsid w:val="00C06D79"/>
    <w:rsid w:val="00C17A46"/>
    <w:rsid w:val="00C21E26"/>
    <w:rsid w:val="00C339AC"/>
    <w:rsid w:val="00C429F9"/>
    <w:rsid w:val="00C438A8"/>
    <w:rsid w:val="00C51325"/>
    <w:rsid w:val="00CA468A"/>
    <w:rsid w:val="00CA582C"/>
    <w:rsid w:val="00CA7044"/>
    <w:rsid w:val="00CB0308"/>
    <w:rsid w:val="00CB3364"/>
    <w:rsid w:val="00CD1A31"/>
    <w:rsid w:val="00D02809"/>
    <w:rsid w:val="00D13621"/>
    <w:rsid w:val="00D2135A"/>
    <w:rsid w:val="00D24674"/>
    <w:rsid w:val="00D35D14"/>
    <w:rsid w:val="00D40A38"/>
    <w:rsid w:val="00D471B6"/>
    <w:rsid w:val="00D647D7"/>
    <w:rsid w:val="00D66EA3"/>
    <w:rsid w:val="00D67A77"/>
    <w:rsid w:val="00D71B86"/>
    <w:rsid w:val="00D86A15"/>
    <w:rsid w:val="00D91B4A"/>
    <w:rsid w:val="00D93196"/>
    <w:rsid w:val="00DA1909"/>
    <w:rsid w:val="00DB2E43"/>
    <w:rsid w:val="00DB396E"/>
    <w:rsid w:val="00DB3CB9"/>
    <w:rsid w:val="00DD150C"/>
    <w:rsid w:val="00DD77DB"/>
    <w:rsid w:val="00DE2FC3"/>
    <w:rsid w:val="00DE348E"/>
    <w:rsid w:val="00DE4E9F"/>
    <w:rsid w:val="00DE57AD"/>
    <w:rsid w:val="00DF10D2"/>
    <w:rsid w:val="00E00A0B"/>
    <w:rsid w:val="00E0239B"/>
    <w:rsid w:val="00E04590"/>
    <w:rsid w:val="00E2615C"/>
    <w:rsid w:val="00E84D8F"/>
    <w:rsid w:val="00EB0CEE"/>
    <w:rsid w:val="00EC09D3"/>
    <w:rsid w:val="00EE1A4B"/>
    <w:rsid w:val="00EF0DB0"/>
    <w:rsid w:val="00EF0F6D"/>
    <w:rsid w:val="00F02E4E"/>
    <w:rsid w:val="00F045DB"/>
    <w:rsid w:val="00F15CBB"/>
    <w:rsid w:val="00F20F0C"/>
    <w:rsid w:val="00F2281C"/>
    <w:rsid w:val="00F306D8"/>
    <w:rsid w:val="00F65B96"/>
    <w:rsid w:val="00F75D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5194C"/>
  <w15:docId w15:val="{3AE1B73F-929B-4CEB-8F14-012063E70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eastAsia="en-US"/>
    </w:rPr>
  </w:style>
  <w:style w:type="paragraph" w:customStyle="1" w:styleId="CRCoverPage">
    <w:name w:val="CR Cover Page"/>
    <w:link w:val="CRCoverPageZchn"/>
    <w:qFormat/>
    <w:rsid w:val="00620BCF"/>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customStyle="1" w:styleId="UnresolvedMention1">
    <w:name w:val="Unresolved Mention1"/>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5AIRPNAIUNRU-2028481721-7150</_dlc_DocId>
    <_dlc_DocIdUrl xmlns="71c5aaf6-e6ce-465b-b873-5148d2a4c105">
      <Url>https://nokia.sharepoint.com/sites/c5g/e2earch/_layouts/15/DocIdRedir.aspx?ID=5AIRPNAIUNRU-2028481721-7150</Url>
      <Description>5AIRPNAIUNRU-2028481721-7150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3AEEC6-B02F-487A-8C3A-124F8C387CA9}">
  <ds:schemaRefs>
    <ds:schemaRef ds:uri="http://schemas.microsoft.com/sharepoint/events"/>
  </ds:schemaRefs>
</ds:datastoreItem>
</file>

<file path=customXml/itemProps2.xml><?xml version="1.0" encoding="utf-8"?>
<ds:datastoreItem xmlns:ds="http://schemas.openxmlformats.org/officeDocument/2006/customXml" ds:itemID="{2E118E22-3D2B-4C79-A10E-16ACDF1AC774}">
  <ds:schemaRefs>
    <ds:schemaRef ds:uri="http://schemas.microsoft.com/sharepoint/v3/contenttype/forms"/>
  </ds:schemaRefs>
</ds:datastoreItem>
</file>

<file path=customXml/itemProps3.xml><?xml version="1.0" encoding="utf-8"?>
<ds:datastoreItem xmlns:ds="http://schemas.openxmlformats.org/officeDocument/2006/customXml" ds:itemID="{D9E94EBD-CDC0-441A-8F3A-FDF4867DBAE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8721873-7815-4A4C-9723-1515F275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805D97-61F2-42D5-A2B4-C9F84A4E93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166</Words>
  <Characters>1345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Hannu Hietalahti (Nokia)</cp:lastModifiedBy>
  <cp:revision>7</cp:revision>
  <cp:lastPrinted>2002-04-23T07:10:00Z</cp:lastPrinted>
  <dcterms:created xsi:type="dcterms:W3CDTF">2022-12-19T09:37:00Z</dcterms:created>
  <dcterms:modified xsi:type="dcterms:W3CDTF">2023-01-09T15:11:00Z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0x010100B82721952339BD4AA67475AA1B500C36</vt:lpwstr>
  </property>
  <property fmtid="{D5CDD505-2E9C-101B-9397-08002B2CF9AE}" pid="6" name="_dlc_DocIdItemGuid">
    <vt:lpwstr>67003d9f-fbbe-406b-b4d7-07d7c6efedb6</vt:lpwstr>
  </property>
</Properties>
</file>